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35" w:rsidRDefault="009D2735"/>
    <w:tbl>
      <w:tblPr>
        <w:tblStyle w:val="Tabellenraster"/>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gridCol w:w="3804"/>
      </w:tblGrid>
      <w:tr w:rsidR="00312093" w:rsidRPr="00787D62" w:rsidTr="00312093">
        <w:trPr>
          <w:trHeight w:val="2756"/>
        </w:trPr>
        <w:tc>
          <w:tcPr>
            <w:tcW w:w="5703" w:type="dxa"/>
          </w:tcPr>
          <w:p w:rsidR="007D286F" w:rsidRDefault="007D286F" w:rsidP="00787D62">
            <w:pPr>
              <w:spacing w:before="79"/>
              <w:rPr>
                <w:rStyle w:val="Hervorhebung"/>
                <w:rFonts w:ascii="Verdana" w:hAnsi="Verdana"/>
                <w:b/>
                <w:bCs/>
                <w:i w:val="0"/>
                <w:color w:val="C00000"/>
                <w:sz w:val="32"/>
                <w:szCs w:val="32"/>
                <w:lang w:val="de-DE"/>
              </w:rPr>
            </w:pPr>
          </w:p>
          <w:p w:rsidR="00312093" w:rsidRPr="00787D62" w:rsidRDefault="00312093" w:rsidP="00787D62">
            <w:pPr>
              <w:spacing w:before="79"/>
              <w:rPr>
                <w:rStyle w:val="Hervorhebung"/>
                <w:rFonts w:ascii="Verdana" w:hAnsi="Verdana"/>
                <w:b/>
                <w:bCs/>
                <w:i w:val="0"/>
                <w:color w:val="C00000"/>
                <w:sz w:val="32"/>
                <w:szCs w:val="32"/>
                <w:lang w:val="de-DE"/>
              </w:rPr>
            </w:pPr>
            <w:r w:rsidRPr="00787D62">
              <w:rPr>
                <w:rStyle w:val="Hervorhebung"/>
                <w:rFonts w:ascii="Verdana" w:hAnsi="Verdana"/>
                <w:b/>
                <w:bCs/>
                <w:i w:val="0"/>
                <w:color w:val="C00000"/>
                <w:sz w:val="32"/>
                <w:szCs w:val="32"/>
                <w:lang w:val="de-DE"/>
              </w:rPr>
              <w:t>Wer schreibt, hat Lust dazu!</w:t>
            </w:r>
          </w:p>
          <w:p w:rsidR="00312093" w:rsidRPr="00787D62" w:rsidRDefault="00312093" w:rsidP="00312093">
            <w:pPr>
              <w:spacing w:before="79"/>
              <w:ind w:left="118"/>
              <w:rPr>
                <w:rFonts w:ascii="Arial" w:eastAsia="Arial" w:hAnsi="Arial" w:cs="Arial"/>
                <w:b/>
                <w:bCs/>
                <w:sz w:val="32"/>
                <w:szCs w:val="32"/>
                <w:lang w:val="de-DE"/>
              </w:rPr>
            </w:pPr>
          </w:p>
          <w:p w:rsidR="00787D62" w:rsidRDefault="00787D62" w:rsidP="00787D62">
            <w:pPr>
              <w:spacing w:before="79"/>
              <w:rPr>
                <w:rFonts w:ascii="Arial" w:eastAsia="Arial" w:hAnsi="Arial" w:cs="Arial"/>
                <w:bCs/>
                <w:sz w:val="32"/>
                <w:szCs w:val="32"/>
                <w:lang w:val="de-DE"/>
              </w:rPr>
            </w:pPr>
            <w:r w:rsidRPr="00C33AF6">
              <w:rPr>
                <w:rFonts w:ascii="Arial" w:eastAsia="Arial" w:hAnsi="Arial" w:cs="Arial"/>
                <w:bCs/>
                <w:sz w:val="32"/>
                <w:szCs w:val="32"/>
                <w:lang w:val="de-DE"/>
              </w:rPr>
              <w:t xml:space="preserve">Schreibseminar </w:t>
            </w:r>
            <w:r w:rsidR="00312093" w:rsidRPr="00C33AF6">
              <w:rPr>
                <w:rFonts w:ascii="Arial" w:eastAsia="Arial" w:hAnsi="Arial" w:cs="Arial"/>
                <w:bCs/>
                <w:sz w:val="32"/>
                <w:szCs w:val="32"/>
                <w:lang w:val="de-DE"/>
              </w:rPr>
              <w:t>mit</w:t>
            </w:r>
          </w:p>
          <w:p w:rsidR="00312093" w:rsidRPr="00787D62" w:rsidRDefault="00312093" w:rsidP="00787D62">
            <w:pPr>
              <w:spacing w:before="79"/>
              <w:rPr>
                <w:rFonts w:ascii="Arial" w:eastAsia="Arial" w:hAnsi="Arial" w:cs="Arial"/>
                <w:b/>
                <w:bCs/>
                <w:sz w:val="32"/>
                <w:szCs w:val="32"/>
                <w:lang w:val="de-DE"/>
              </w:rPr>
            </w:pPr>
            <w:r w:rsidRPr="00787D62">
              <w:rPr>
                <w:rFonts w:ascii="Arial" w:eastAsia="Arial" w:hAnsi="Arial" w:cs="Arial"/>
                <w:b/>
                <w:bCs/>
                <w:sz w:val="32"/>
                <w:szCs w:val="32"/>
                <w:lang w:val="de-DE"/>
              </w:rPr>
              <w:t>Dr. Werner Irro, Lektor</w:t>
            </w:r>
          </w:p>
          <w:p w:rsidR="005D03C7" w:rsidRPr="00787D62" w:rsidRDefault="00312093" w:rsidP="00787D62">
            <w:pPr>
              <w:spacing w:line="360" w:lineRule="auto"/>
              <w:rPr>
                <w:rFonts w:ascii="Arial" w:eastAsia="Arial" w:hAnsi="Arial" w:cs="Arial"/>
                <w:b/>
                <w:bCs/>
                <w:sz w:val="32"/>
                <w:szCs w:val="32"/>
                <w:lang w:val="de-DE"/>
              </w:rPr>
            </w:pPr>
            <w:r w:rsidRPr="00787D62">
              <w:rPr>
                <w:rFonts w:ascii="Arial" w:eastAsia="Arial" w:hAnsi="Arial" w:cs="Arial"/>
                <w:b/>
                <w:bCs/>
                <w:sz w:val="32"/>
                <w:szCs w:val="32"/>
                <w:lang w:val="de-DE"/>
              </w:rPr>
              <w:t>Sabine Stein, Autorin</w:t>
            </w:r>
          </w:p>
          <w:p w:rsidR="00312093" w:rsidRPr="00787D62" w:rsidRDefault="00574F20" w:rsidP="00787D62">
            <w:pPr>
              <w:spacing w:line="360" w:lineRule="auto"/>
              <w:rPr>
                <w:rStyle w:val="Hervorhebung"/>
                <w:rFonts w:ascii="Verdana" w:hAnsi="Verdana"/>
                <w:b/>
                <w:bCs/>
                <w:i w:val="0"/>
                <w:sz w:val="24"/>
                <w:szCs w:val="24"/>
                <w:lang w:val="de-DE"/>
              </w:rPr>
            </w:pPr>
            <w:hyperlink r:id="rId7" w:history="1">
              <w:r w:rsidR="00312093" w:rsidRPr="00787D62">
                <w:rPr>
                  <w:rStyle w:val="Hyperlink"/>
                  <w:rFonts w:ascii="Arial" w:eastAsia="Arial" w:hAnsi="Arial" w:cs="Arial"/>
                  <w:b/>
                  <w:bCs/>
                  <w:color w:val="auto"/>
                  <w:sz w:val="24"/>
                  <w:szCs w:val="24"/>
                  <w:lang w:val="de-DE"/>
                </w:rPr>
                <w:t>www.wortinstitut.de</w:t>
              </w:r>
            </w:hyperlink>
            <w:r w:rsidR="00312093" w:rsidRPr="00787D62">
              <w:rPr>
                <w:rFonts w:ascii="Arial" w:eastAsia="Arial" w:hAnsi="Arial" w:cs="Arial"/>
                <w:b/>
                <w:bCs/>
                <w:sz w:val="24"/>
                <w:szCs w:val="24"/>
                <w:lang w:val="de-DE"/>
              </w:rPr>
              <w:t xml:space="preserve"> </w:t>
            </w:r>
          </w:p>
        </w:tc>
        <w:tc>
          <w:tcPr>
            <w:tcW w:w="3804" w:type="dxa"/>
          </w:tcPr>
          <w:p w:rsidR="00312093" w:rsidRPr="00787D62" w:rsidRDefault="00312093">
            <w:pPr>
              <w:spacing w:before="79"/>
              <w:rPr>
                <w:rStyle w:val="Hervorhebung"/>
                <w:rFonts w:ascii="Verdana" w:hAnsi="Verdana"/>
                <w:b/>
                <w:bCs/>
                <w:i w:val="0"/>
                <w:sz w:val="24"/>
                <w:szCs w:val="24"/>
                <w:lang w:val="de-DE"/>
              </w:rPr>
            </w:pPr>
            <w:r w:rsidRPr="00787D62">
              <w:rPr>
                <w:rFonts w:eastAsia="Times New Roman"/>
                <w:noProof/>
                <w:lang w:val="de-DE" w:eastAsia="de-DE"/>
              </w:rPr>
              <w:t xml:space="preserve">      </w:t>
            </w:r>
          </w:p>
          <w:p w:rsidR="00312093" w:rsidRPr="00787D62" w:rsidRDefault="007D286F" w:rsidP="007D286F">
            <w:pPr>
              <w:spacing w:before="79"/>
              <w:ind w:left="275"/>
              <w:rPr>
                <w:rStyle w:val="Hervorhebung"/>
                <w:rFonts w:ascii="Verdana" w:hAnsi="Verdana"/>
                <w:b/>
                <w:bCs/>
                <w:i w:val="0"/>
                <w:sz w:val="24"/>
                <w:szCs w:val="24"/>
                <w:lang w:val="de-DE"/>
              </w:rPr>
            </w:pPr>
            <w:r w:rsidRPr="00787D62">
              <w:rPr>
                <w:rFonts w:eastAsia="Times New Roman"/>
                <w:noProof/>
                <w:lang w:val="de-DE" w:eastAsia="de-DE"/>
              </w:rPr>
              <w:drawing>
                <wp:inline distT="0" distB="0" distL="0" distR="0" wp14:anchorId="6ABD7947" wp14:editId="01E2860B">
                  <wp:extent cx="1908313" cy="1908313"/>
                  <wp:effectExtent l="0" t="0" r="0" b="0"/>
                  <wp:docPr id="2" name="Grafik 2" descr="cid:23A54EDA-4F13-4F53-B9A3-0DD3B124101E@Speedport_W_724V_01011603_05_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6D588-C8DA-423E-B740-775902DD62CE" descr="cid:23A54EDA-4F13-4F53-B9A3-0DD3B124101E@Speedport_W_724V_01011603_05_03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8314" cy="1908314"/>
                          </a:xfrm>
                          <a:prstGeom prst="rect">
                            <a:avLst/>
                          </a:prstGeom>
                          <a:noFill/>
                          <a:ln>
                            <a:noFill/>
                          </a:ln>
                        </pic:spPr>
                      </pic:pic>
                    </a:graphicData>
                  </a:graphic>
                </wp:inline>
              </w:drawing>
            </w:r>
          </w:p>
        </w:tc>
      </w:tr>
    </w:tbl>
    <w:p w:rsidR="0065687B" w:rsidRDefault="00574F20" w:rsidP="0065687B">
      <w:pPr>
        <w:spacing w:before="3"/>
        <w:ind w:left="119" w:right="4343"/>
        <w:rPr>
          <w:rFonts w:ascii="Arial" w:eastAsia="Arial" w:hAnsi="Arial" w:cs="Arial"/>
          <w:b/>
          <w:bCs/>
          <w:sz w:val="32"/>
          <w:szCs w:val="32"/>
          <w:lang w:val="de-DE"/>
        </w:rPr>
      </w:pPr>
      <w:r>
        <w:rPr>
          <w:noProof/>
        </w:rPr>
        <w:pict>
          <v:shapetype id="_x0000_t202" coordsize="21600,21600" o:spt="202" path="m,l,21600r21600,l21600,xe">
            <v:stroke joinstyle="miter"/>
            <v:path gradientshapeok="t" o:connecttype="rect"/>
          </v:shapetype>
          <v:shape id="Textfeld 2" o:spid="_x0000_s1032" type="#_x0000_t202" style="position:absolute;left:0;text-align:left;margin-left:322.65pt;margin-top:2.65pt;width:128.85pt;height:20.35pt;z-index:251659776;visibility:visible;mso-wrap-distance-left:9pt;mso-wrap-distance-top:0;mso-wrap-distance-right:9pt;mso-wrap-distance-bottom:0;mso-position-horizontal-relative:text;mso-position-vertical-relative:text;mso-width-relative:margin;mso-height-relative:margin;v-text-anchor:top" strokecolor="white [3212]">
            <v:textbox>
              <w:txbxContent>
                <w:p w:rsidR="0065687B" w:rsidRPr="0065687B" w:rsidRDefault="0065687B">
                  <w:pPr>
                    <w:rPr>
                      <w:sz w:val="10"/>
                      <w:szCs w:val="10"/>
                      <w:lang w:val="de-DE"/>
                    </w:rPr>
                  </w:pPr>
                  <w:r>
                    <w:rPr>
                      <w:rFonts w:ascii="Arial" w:eastAsia="Arial" w:hAnsi="Arial" w:cs="Arial"/>
                      <w:b/>
                      <w:bCs/>
                      <w:spacing w:val="34"/>
                      <w:w w:val="102"/>
                      <w:sz w:val="10"/>
                      <w:szCs w:val="10"/>
                      <w:lang w:val="de-DE"/>
                    </w:rPr>
                    <w:t xml:space="preserve">               </w:t>
                  </w:r>
                  <w:r w:rsidRPr="0065687B">
                    <w:rPr>
                      <w:rFonts w:ascii="Arial" w:eastAsia="Arial" w:hAnsi="Arial" w:cs="Arial"/>
                      <w:b/>
                      <w:bCs/>
                      <w:spacing w:val="34"/>
                      <w:w w:val="102"/>
                      <w:sz w:val="10"/>
                      <w:szCs w:val="10"/>
                      <w:lang w:val="de-DE"/>
                    </w:rPr>
                    <w:t>©Susann Richter</w:t>
                  </w:r>
                </w:p>
              </w:txbxContent>
            </v:textbox>
          </v:shape>
        </w:pict>
      </w:r>
      <w:r w:rsidR="002F2F99">
        <w:rPr>
          <w:rFonts w:ascii="Arial" w:eastAsia="Arial" w:hAnsi="Arial" w:cs="Arial"/>
          <w:b/>
          <w:bCs/>
          <w:sz w:val="32"/>
          <w:szCs w:val="32"/>
          <w:lang w:val="de-DE"/>
        </w:rPr>
        <w:t>09</w:t>
      </w:r>
      <w:r w:rsidR="00312093" w:rsidRPr="00787D62">
        <w:rPr>
          <w:rFonts w:ascii="Arial" w:eastAsia="Arial" w:hAnsi="Arial" w:cs="Arial"/>
          <w:b/>
          <w:bCs/>
          <w:sz w:val="32"/>
          <w:szCs w:val="32"/>
          <w:lang w:val="de-DE"/>
        </w:rPr>
        <w:t>.</w:t>
      </w:r>
      <w:r w:rsidR="00312093" w:rsidRPr="00787D62">
        <w:rPr>
          <w:rFonts w:ascii="Arial" w:eastAsia="Arial" w:hAnsi="Arial" w:cs="Arial"/>
          <w:b/>
          <w:bCs/>
          <w:spacing w:val="18"/>
          <w:sz w:val="32"/>
          <w:szCs w:val="32"/>
          <w:lang w:val="de-DE"/>
        </w:rPr>
        <w:t xml:space="preserve"> </w:t>
      </w:r>
      <w:r w:rsidR="00312093" w:rsidRPr="00787D62">
        <w:rPr>
          <w:rFonts w:ascii="Arial" w:eastAsia="Arial" w:hAnsi="Arial" w:cs="Arial"/>
          <w:b/>
          <w:bCs/>
          <w:sz w:val="32"/>
          <w:szCs w:val="32"/>
          <w:lang w:val="de-DE"/>
        </w:rPr>
        <w:t>–</w:t>
      </w:r>
      <w:r w:rsidR="00312093" w:rsidRPr="00787D62">
        <w:rPr>
          <w:rFonts w:ascii="Arial" w:eastAsia="Arial" w:hAnsi="Arial" w:cs="Arial"/>
          <w:b/>
          <w:bCs/>
          <w:spacing w:val="19"/>
          <w:sz w:val="32"/>
          <w:szCs w:val="32"/>
          <w:lang w:val="de-DE"/>
        </w:rPr>
        <w:t xml:space="preserve"> 10</w:t>
      </w:r>
      <w:r w:rsidR="00312093" w:rsidRPr="00787D62">
        <w:rPr>
          <w:rFonts w:ascii="Arial" w:eastAsia="Arial" w:hAnsi="Arial" w:cs="Arial"/>
          <w:b/>
          <w:bCs/>
          <w:sz w:val="32"/>
          <w:szCs w:val="32"/>
          <w:lang w:val="de-DE"/>
        </w:rPr>
        <w:t>.</w:t>
      </w:r>
      <w:r w:rsidR="00312093" w:rsidRPr="00787D62">
        <w:rPr>
          <w:rFonts w:ascii="Arial" w:eastAsia="Arial" w:hAnsi="Arial" w:cs="Arial"/>
          <w:b/>
          <w:bCs/>
          <w:spacing w:val="18"/>
          <w:sz w:val="32"/>
          <w:szCs w:val="32"/>
          <w:lang w:val="de-DE"/>
        </w:rPr>
        <w:t xml:space="preserve"> </w:t>
      </w:r>
      <w:r w:rsidR="00C83FD5">
        <w:rPr>
          <w:rFonts w:ascii="Arial" w:eastAsia="Arial" w:hAnsi="Arial" w:cs="Arial"/>
          <w:b/>
          <w:bCs/>
          <w:sz w:val="32"/>
          <w:szCs w:val="32"/>
          <w:lang w:val="de-DE"/>
        </w:rPr>
        <w:t>Juni</w:t>
      </w:r>
      <w:r w:rsidR="00312093" w:rsidRPr="00787D62">
        <w:rPr>
          <w:rFonts w:ascii="Arial" w:eastAsia="Arial" w:hAnsi="Arial" w:cs="Arial"/>
          <w:b/>
          <w:bCs/>
          <w:spacing w:val="19"/>
          <w:sz w:val="32"/>
          <w:szCs w:val="32"/>
          <w:lang w:val="de-DE"/>
        </w:rPr>
        <w:t xml:space="preserve"> </w:t>
      </w:r>
      <w:r w:rsidR="00312093" w:rsidRPr="00787D62">
        <w:rPr>
          <w:rFonts w:ascii="Arial" w:eastAsia="Arial" w:hAnsi="Arial" w:cs="Arial"/>
          <w:b/>
          <w:bCs/>
          <w:sz w:val="32"/>
          <w:szCs w:val="32"/>
          <w:lang w:val="de-DE"/>
        </w:rPr>
        <w:t>2018</w:t>
      </w:r>
      <w:r w:rsidR="0065687B">
        <w:rPr>
          <w:rFonts w:ascii="Arial" w:eastAsia="Arial" w:hAnsi="Arial" w:cs="Arial"/>
          <w:b/>
          <w:bCs/>
          <w:sz w:val="32"/>
          <w:szCs w:val="32"/>
          <w:lang w:val="de-DE"/>
        </w:rPr>
        <w:t xml:space="preserve">    </w:t>
      </w:r>
    </w:p>
    <w:p w:rsidR="00312093" w:rsidRPr="0065687B" w:rsidRDefault="0065687B" w:rsidP="0065687B">
      <w:pPr>
        <w:spacing w:before="3"/>
        <w:ind w:left="119" w:right="4343"/>
        <w:jc w:val="both"/>
        <w:rPr>
          <w:rFonts w:ascii="Arial" w:eastAsia="Arial" w:hAnsi="Arial" w:cs="Arial"/>
          <w:b/>
          <w:bCs/>
          <w:spacing w:val="34"/>
          <w:w w:val="102"/>
          <w:sz w:val="16"/>
          <w:szCs w:val="16"/>
          <w:lang w:val="de-DE"/>
        </w:rPr>
      </w:pPr>
      <w:r>
        <w:rPr>
          <w:rFonts w:ascii="Arial" w:eastAsia="Arial" w:hAnsi="Arial" w:cs="Arial"/>
          <w:b/>
          <w:bCs/>
          <w:spacing w:val="34"/>
          <w:w w:val="102"/>
          <w:sz w:val="32"/>
          <w:szCs w:val="32"/>
          <w:lang w:val="de-DE"/>
        </w:rPr>
        <w:t xml:space="preserve">                                                                                                      </w:t>
      </w:r>
    </w:p>
    <w:p w:rsidR="00312093" w:rsidRDefault="00312093" w:rsidP="00312093">
      <w:pPr>
        <w:spacing w:before="3"/>
        <w:ind w:left="119" w:right="4343"/>
        <w:rPr>
          <w:rFonts w:ascii="Arial" w:eastAsia="Arial" w:hAnsi="Arial" w:cs="Arial"/>
          <w:b/>
          <w:bCs/>
          <w:spacing w:val="34"/>
          <w:w w:val="102"/>
          <w:sz w:val="21"/>
          <w:szCs w:val="21"/>
          <w:lang w:val="de-DE"/>
        </w:rPr>
      </w:pPr>
    </w:p>
    <w:p w:rsidR="00312093" w:rsidRPr="00AD1CBE" w:rsidRDefault="00312093" w:rsidP="00312093">
      <w:pPr>
        <w:spacing w:before="3"/>
        <w:ind w:left="119" w:right="4343"/>
        <w:rPr>
          <w:rFonts w:ascii="Arial" w:eastAsia="Arial" w:hAnsi="Arial" w:cs="Arial"/>
          <w:sz w:val="20"/>
          <w:szCs w:val="20"/>
          <w:lang w:val="de-DE"/>
        </w:rPr>
      </w:pPr>
      <w:r w:rsidRPr="00AD1CBE">
        <w:rPr>
          <w:rFonts w:ascii="Arial" w:eastAsia="Arial" w:hAnsi="Arial" w:cs="Arial"/>
          <w:sz w:val="20"/>
          <w:szCs w:val="20"/>
          <w:lang w:val="de-DE"/>
        </w:rPr>
        <w:t>Freitag:    Anreise und gemeinsames Abendessen</w:t>
      </w:r>
    </w:p>
    <w:p w:rsidR="00312093" w:rsidRPr="00AD1CBE" w:rsidRDefault="00312093" w:rsidP="00312093">
      <w:pPr>
        <w:spacing w:before="3"/>
        <w:ind w:left="119" w:right="4343"/>
        <w:rPr>
          <w:rFonts w:ascii="Arial" w:eastAsia="Arial" w:hAnsi="Arial" w:cs="Arial"/>
          <w:sz w:val="20"/>
          <w:szCs w:val="20"/>
          <w:lang w:val="de-DE"/>
        </w:rPr>
      </w:pPr>
      <w:r w:rsidRPr="00AD1CBE">
        <w:rPr>
          <w:rFonts w:ascii="Arial" w:eastAsia="Arial" w:hAnsi="Arial" w:cs="Arial"/>
          <w:sz w:val="20"/>
          <w:szCs w:val="20"/>
          <w:lang w:val="de-DE"/>
        </w:rPr>
        <w:t>Samstag: Beginn 10.00 Uhr</w:t>
      </w:r>
    </w:p>
    <w:p w:rsidR="00312093" w:rsidRPr="00AD1CBE" w:rsidRDefault="00312093" w:rsidP="00312093">
      <w:pPr>
        <w:spacing w:before="3"/>
        <w:ind w:left="119" w:right="4343"/>
        <w:rPr>
          <w:rFonts w:ascii="Arial" w:eastAsia="Arial" w:hAnsi="Arial" w:cs="Arial"/>
          <w:sz w:val="20"/>
          <w:szCs w:val="20"/>
          <w:lang w:val="de-DE"/>
        </w:rPr>
      </w:pPr>
      <w:r w:rsidRPr="00AD1CBE">
        <w:rPr>
          <w:rFonts w:ascii="Arial" w:eastAsia="Arial" w:hAnsi="Arial" w:cs="Arial"/>
          <w:sz w:val="20"/>
          <w:szCs w:val="20"/>
          <w:lang w:val="de-DE"/>
        </w:rPr>
        <w:t>Sonntag:  Ende ca. 16.00 Uhr</w:t>
      </w:r>
      <w:bookmarkStart w:id="0" w:name="_GoBack"/>
      <w:bookmarkEnd w:id="0"/>
    </w:p>
    <w:p w:rsidR="00312093" w:rsidRPr="00AD1CBE" w:rsidRDefault="00312093" w:rsidP="00312093">
      <w:pPr>
        <w:spacing w:before="3"/>
        <w:ind w:left="119" w:right="4343"/>
        <w:rPr>
          <w:rFonts w:ascii="Arial" w:eastAsia="Arial" w:hAnsi="Arial" w:cs="Arial"/>
          <w:sz w:val="20"/>
          <w:szCs w:val="20"/>
          <w:lang w:val="de-DE"/>
        </w:rPr>
      </w:pPr>
    </w:p>
    <w:p w:rsidR="00312093" w:rsidRPr="00AD1CBE" w:rsidRDefault="00312093" w:rsidP="00312093">
      <w:pPr>
        <w:spacing w:before="3"/>
        <w:ind w:left="119" w:right="4343"/>
        <w:rPr>
          <w:rFonts w:ascii="Arial" w:eastAsia="Arial" w:hAnsi="Arial" w:cs="Arial"/>
          <w:sz w:val="20"/>
          <w:szCs w:val="20"/>
          <w:lang w:val="de-DE"/>
        </w:rPr>
      </w:pPr>
      <w:r w:rsidRPr="00AD1CBE">
        <w:rPr>
          <w:rFonts w:ascii="Arial" w:eastAsia="Arial" w:hAnsi="Arial" w:cs="Arial"/>
          <w:sz w:val="20"/>
          <w:szCs w:val="20"/>
          <w:lang w:val="de-DE"/>
        </w:rPr>
        <w:t>www.kulturgut-hirtscheid</w:t>
      </w:r>
    </w:p>
    <w:p w:rsidR="00787D62" w:rsidRDefault="00312093" w:rsidP="00AD1CBE">
      <w:pPr>
        <w:spacing w:before="107"/>
        <w:ind w:left="118"/>
        <w:rPr>
          <w:rFonts w:ascii="Arial" w:eastAsia="Arial" w:hAnsi="Arial" w:cs="Arial"/>
          <w:sz w:val="21"/>
          <w:szCs w:val="21"/>
          <w:lang w:val="de-DE"/>
        </w:rPr>
      </w:pPr>
      <w:r>
        <w:rPr>
          <w:rFonts w:ascii="Arial" w:eastAsia="Arial" w:hAnsi="Arial" w:cs="Arial"/>
          <w:spacing w:val="20"/>
          <w:sz w:val="21"/>
          <w:szCs w:val="21"/>
          <w:lang w:val="de-DE"/>
        </w:rPr>
        <w:br/>
      </w:r>
      <w:r w:rsidR="00AD1CBE">
        <w:rPr>
          <w:rFonts w:ascii="Arial" w:eastAsia="Arial" w:hAnsi="Arial" w:cs="Arial"/>
          <w:sz w:val="21"/>
          <w:szCs w:val="21"/>
          <w:lang w:val="de-DE"/>
        </w:rPr>
        <w:t>T</w:t>
      </w:r>
      <w:r w:rsidR="00AD1CBE" w:rsidRPr="00EC7194">
        <w:rPr>
          <w:rFonts w:ascii="Arial" w:eastAsia="Arial" w:hAnsi="Arial" w:cs="Arial"/>
          <w:sz w:val="21"/>
          <w:szCs w:val="21"/>
          <w:lang w:val="de-DE"/>
        </w:rPr>
        <w:t>eilnahmegebühr</w:t>
      </w:r>
      <w:r w:rsidR="00AD1CBE">
        <w:rPr>
          <w:rFonts w:ascii="Arial" w:eastAsia="Arial" w:hAnsi="Arial" w:cs="Arial"/>
          <w:sz w:val="21"/>
          <w:szCs w:val="21"/>
          <w:lang w:val="de-DE"/>
        </w:rPr>
        <w:t>:</w:t>
      </w:r>
      <w:r w:rsidR="00787D62">
        <w:rPr>
          <w:rFonts w:ascii="Arial" w:eastAsia="Arial" w:hAnsi="Arial" w:cs="Arial"/>
          <w:sz w:val="21"/>
          <w:szCs w:val="21"/>
          <w:lang w:val="de-DE"/>
        </w:rPr>
        <w:tab/>
        <w:t>€ 2</w:t>
      </w:r>
      <w:r w:rsidR="00C33AF6">
        <w:rPr>
          <w:rFonts w:ascii="Arial" w:eastAsia="Arial" w:hAnsi="Arial" w:cs="Arial"/>
          <w:sz w:val="21"/>
          <w:szCs w:val="21"/>
          <w:lang w:val="de-DE"/>
        </w:rPr>
        <w:t>9</w:t>
      </w:r>
      <w:r w:rsidR="00787D62">
        <w:rPr>
          <w:rFonts w:ascii="Arial" w:eastAsia="Arial" w:hAnsi="Arial" w:cs="Arial"/>
          <w:sz w:val="21"/>
          <w:szCs w:val="21"/>
          <w:lang w:val="de-DE"/>
        </w:rPr>
        <w:t>0,--</w:t>
      </w:r>
    </w:p>
    <w:p w:rsidR="00787D62" w:rsidRDefault="00AD1CBE" w:rsidP="00787D62">
      <w:pPr>
        <w:spacing w:before="107"/>
        <w:ind w:left="118"/>
        <w:rPr>
          <w:rFonts w:ascii="Arial" w:eastAsia="Arial" w:hAnsi="Arial" w:cs="Arial"/>
          <w:bCs/>
          <w:sz w:val="21"/>
          <w:szCs w:val="21"/>
          <w:lang w:val="de-DE"/>
        </w:rPr>
      </w:pPr>
      <w:r w:rsidRPr="00787D62">
        <w:rPr>
          <w:rFonts w:ascii="Arial" w:eastAsia="Arial" w:hAnsi="Arial" w:cs="Arial"/>
          <w:bCs/>
          <w:sz w:val="21"/>
          <w:szCs w:val="21"/>
          <w:lang w:val="de-DE"/>
        </w:rPr>
        <w:t>Verpflegung:</w:t>
      </w:r>
      <w:r w:rsidR="00787D62">
        <w:rPr>
          <w:rFonts w:ascii="Arial" w:eastAsia="Arial" w:hAnsi="Arial" w:cs="Arial"/>
          <w:bCs/>
          <w:sz w:val="21"/>
          <w:szCs w:val="21"/>
          <w:lang w:val="de-DE"/>
        </w:rPr>
        <w:tab/>
      </w:r>
      <w:r w:rsidR="00787D62">
        <w:rPr>
          <w:rFonts w:ascii="Arial" w:eastAsia="Arial" w:hAnsi="Arial" w:cs="Arial"/>
          <w:bCs/>
          <w:sz w:val="21"/>
          <w:szCs w:val="21"/>
          <w:lang w:val="de-DE"/>
        </w:rPr>
        <w:tab/>
        <w:t xml:space="preserve">€   </w:t>
      </w:r>
      <w:r w:rsidR="00AF59AA">
        <w:rPr>
          <w:rFonts w:ascii="Arial" w:eastAsia="Arial" w:hAnsi="Arial" w:cs="Arial"/>
          <w:bCs/>
          <w:sz w:val="21"/>
          <w:szCs w:val="21"/>
          <w:lang w:val="de-DE"/>
        </w:rPr>
        <w:t>65</w:t>
      </w:r>
      <w:r w:rsidR="00787D62">
        <w:rPr>
          <w:rFonts w:ascii="Arial" w:eastAsia="Arial" w:hAnsi="Arial" w:cs="Arial"/>
          <w:bCs/>
          <w:sz w:val="21"/>
          <w:szCs w:val="21"/>
          <w:lang w:val="de-DE"/>
        </w:rPr>
        <w:t>,--</w:t>
      </w:r>
      <w:r w:rsidR="00787D62">
        <w:rPr>
          <w:rFonts w:ascii="Arial" w:eastAsia="Arial" w:hAnsi="Arial" w:cs="Arial"/>
          <w:bCs/>
          <w:sz w:val="21"/>
          <w:szCs w:val="21"/>
          <w:lang w:val="de-DE"/>
        </w:rPr>
        <w:tab/>
      </w:r>
      <w:r w:rsidR="00787D62">
        <w:rPr>
          <w:rFonts w:ascii="Arial" w:eastAsia="Arial" w:hAnsi="Arial" w:cs="Arial"/>
          <w:bCs/>
          <w:sz w:val="21"/>
          <w:szCs w:val="21"/>
          <w:lang w:val="de-DE"/>
        </w:rPr>
        <w:tab/>
        <w:t xml:space="preserve"> </w:t>
      </w:r>
    </w:p>
    <w:p w:rsidR="00AD1CBE" w:rsidRPr="00EC7194" w:rsidRDefault="00AD1CBE" w:rsidP="00787D62">
      <w:pPr>
        <w:spacing w:before="107"/>
        <w:ind w:left="118"/>
        <w:rPr>
          <w:lang w:val="de-DE"/>
        </w:rPr>
      </w:pPr>
      <w:r w:rsidRPr="00EC7194">
        <w:rPr>
          <w:lang w:val="de-DE"/>
        </w:rPr>
        <w:t>(</w:t>
      </w:r>
      <w:r w:rsidR="00787D62">
        <w:rPr>
          <w:lang w:val="de-DE"/>
        </w:rPr>
        <w:t xml:space="preserve">2 x </w:t>
      </w:r>
      <w:r w:rsidRPr="00EC7194">
        <w:rPr>
          <w:lang w:val="de-DE"/>
        </w:rPr>
        <w:t>Mittag-,</w:t>
      </w:r>
      <w:r w:rsidRPr="00EC7194">
        <w:rPr>
          <w:spacing w:val="30"/>
          <w:lang w:val="de-DE"/>
        </w:rPr>
        <w:t xml:space="preserve"> </w:t>
      </w:r>
      <w:r w:rsidR="00787D62">
        <w:rPr>
          <w:spacing w:val="30"/>
          <w:lang w:val="de-DE"/>
        </w:rPr>
        <w:t xml:space="preserve">1x </w:t>
      </w:r>
      <w:r w:rsidRPr="00EC7194">
        <w:rPr>
          <w:lang w:val="de-DE"/>
        </w:rPr>
        <w:t>Abendessen</w:t>
      </w:r>
      <w:r w:rsidR="00787D62">
        <w:rPr>
          <w:lang w:val="de-DE"/>
        </w:rPr>
        <w:t xml:space="preserve"> (jeweils 3 Gänge)</w:t>
      </w:r>
      <w:r w:rsidRPr="00EC7194">
        <w:rPr>
          <w:lang w:val="de-DE"/>
        </w:rPr>
        <w:t>,</w:t>
      </w:r>
      <w:r w:rsidR="00787D62">
        <w:rPr>
          <w:lang w:val="de-DE"/>
        </w:rPr>
        <w:t xml:space="preserve"> 2 x </w:t>
      </w:r>
      <w:r w:rsidRPr="00EC7194">
        <w:rPr>
          <w:lang w:val="de-DE"/>
        </w:rPr>
        <w:t>Kaffee</w:t>
      </w:r>
      <w:r w:rsidR="00787D62">
        <w:rPr>
          <w:lang w:val="de-DE"/>
        </w:rPr>
        <w:t xml:space="preserve"> </w:t>
      </w:r>
      <w:r w:rsidRPr="00EC7194">
        <w:rPr>
          <w:lang w:val="de-DE"/>
        </w:rPr>
        <w:t>und</w:t>
      </w:r>
      <w:r w:rsidR="00787D62">
        <w:rPr>
          <w:lang w:val="de-DE"/>
        </w:rPr>
        <w:t xml:space="preserve"> </w:t>
      </w:r>
      <w:r w:rsidRPr="00EC7194">
        <w:rPr>
          <w:lang w:val="de-DE"/>
        </w:rPr>
        <w:t>Kuchen</w:t>
      </w:r>
      <w:r w:rsidR="00787D62">
        <w:rPr>
          <w:lang w:val="de-DE"/>
        </w:rPr>
        <w:t>, Getränke, Obst</w:t>
      </w:r>
      <w:r w:rsidRPr="00EC7194">
        <w:rPr>
          <w:lang w:val="de-DE"/>
        </w:rPr>
        <w:t>)</w:t>
      </w:r>
    </w:p>
    <w:p w:rsidR="00312093" w:rsidRPr="00C70522" w:rsidRDefault="00312093" w:rsidP="00312093">
      <w:pPr>
        <w:spacing w:before="3"/>
        <w:ind w:left="119" w:right="4343"/>
        <w:rPr>
          <w:rFonts w:ascii="Arial" w:eastAsia="Arial" w:hAnsi="Arial" w:cs="Arial"/>
          <w:sz w:val="18"/>
          <w:szCs w:val="18"/>
          <w:lang w:val="de-DE"/>
        </w:rPr>
      </w:pPr>
    </w:p>
    <w:p w:rsidR="00130035" w:rsidRDefault="007D286F" w:rsidP="00130035">
      <w:pPr>
        <w:spacing w:line="360" w:lineRule="auto"/>
        <w:ind w:left="142"/>
        <w:rPr>
          <w:rFonts w:ascii="Arial" w:hAnsi="Arial" w:cs="Arial"/>
          <w:szCs w:val="24"/>
          <w:lang w:val="de-DE"/>
        </w:rPr>
      </w:pPr>
      <w:r>
        <w:rPr>
          <w:rFonts w:ascii="Arial" w:hAnsi="Arial" w:cs="Arial"/>
          <w:szCs w:val="24"/>
          <w:lang w:val="de-DE"/>
        </w:rPr>
        <w:t xml:space="preserve">Anmeldung ab sofort: </w:t>
      </w:r>
      <w:hyperlink r:id="rId10" w:history="1">
        <w:r w:rsidRPr="00472B94">
          <w:rPr>
            <w:rStyle w:val="Hyperlink"/>
            <w:rFonts w:ascii="Arial" w:hAnsi="Arial" w:cs="Arial"/>
            <w:szCs w:val="24"/>
            <w:lang w:val="de-DE"/>
          </w:rPr>
          <w:t>beatrix.binder@web.de</w:t>
        </w:r>
      </w:hyperlink>
    </w:p>
    <w:p w:rsidR="007D286F" w:rsidRDefault="007D286F" w:rsidP="00130035">
      <w:pPr>
        <w:spacing w:line="360" w:lineRule="auto"/>
        <w:ind w:left="142"/>
        <w:rPr>
          <w:rFonts w:ascii="Arial" w:hAnsi="Arial" w:cs="Arial"/>
          <w:szCs w:val="24"/>
          <w:lang w:val="de-DE"/>
        </w:rPr>
      </w:pPr>
      <w:r>
        <w:rPr>
          <w:rFonts w:ascii="Arial" w:hAnsi="Arial" w:cs="Arial"/>
          <w:szCs w:val="24"/>
          <w:lang w:val="de-DE"/>
        </w:rPr>
        <w:t xml:space="preserve">Bitte bis 01.06.2018 die Texte (max. 15 Seiten) an </w:t>
      </w:r>
      <w:hyperlink r:id="rId11" w:history="1">
        <w:r w:rsidRPr="00472B94">
          <w:rPr>
            <w:rStyle w:val="Hyperlink"/>
            <w:rFonts w:ascii="Arial" w:hAnsi="Arial" w:cs="Arial"/>
            <w:szCs w:val="24"/>
            <w:lang w:val="de-DE"/>
          </w:rPr>
          <w:t>beatrix.binder@web.de</w:t>
        </w:r>
      </w:hyperlink>
    </w:p>
    <w:p w:rsidR="007D286F" w:rsidRDefault="007D286F" w:rsidP="00130035">
      <w:pPr>
        <w:spacing w:line="360" w:lineRule="auto"/>
        <w:ind w:left="142"/>
        <w:rPr>
          <w:rFonts w:ascii="Arial" w:hAnsi="Arial" w:cs="Arial"/>
          <w:szCs w:val="24"/>
          <w:lang w:val="de-DE"/>
        </w:rPr>
      </w:pPr>
    </w:p>
    <w:p w:rsidR="00130035" w:rsidRDefault="00C70522" w:rsidP="00130035">
      <w:pPr>
        <w:spacing w:line="360" w:lineRule="auto"/>
        <w:ind w:left="142"/>
        <w:rPr>
          <w:rFonts w:ascii="Arial" w:hAnsi="Arial" w:cs="Arial"/>
          <w:szCs w:val="24"/>
          <w:lang w:val="de-DE"/>
        </w:rPr>
      </w:pPr>
      <w:r>
        <w:rPr>
          <w:rFonts w:ascii="Arial" w:hAnsi="Arial" w:cs="Arial"/>
          <w:szCs w:val="24"/>
          <w:lang w:val="de-DE"/>
        </w:rPr>
        <w:t>Haben Sie e</w:t>
      </w:r>
      <w:r w:rsidRPr="00C70522">
        <w:rPr>
          <w:rFonts w:ascii="Arial" w:hAnsi="Arial" w:cs="Arial"/>
          <w:szCs w:val="24"/>
          <w:lang w:val="de-DE"/>
        </w:rPr>
        <w:t>twas zu sagen</w:t>
      </w:r>
      <w:r w:rsidR="00540032">
        <w:rPr>
          <w:rFonts w:ascii="Arial" w:hAnsi="Arial" w:cs="Arial"/>
          <w:szCs w:val="24"/>
          <w:lang w:val="de-DE"/>
        </w:rPr>
        <w:t>? E</w:t>
      </w:r>
      <w:r w:rsidRPr="00C70522">
        <w:rPr>
          <w:rFonts w:ascii="Arial" w:hAnsi="Arial" w:cs="Arial"/>
          <w:szCs w:val="24"/>
          <w:lang w:val="de-DE"/>
        </w:rPr>
        <w:t>twas Größeres, anderes, als in alltäglichen Gesprächen abgehandelt wird</w:t>
      </w:r>
      <w:r>
        <w:rPr>
          <w:rFonts w:ascii="Arial" w:hAnsi="Arial" w:cs="Arial"/>
          <w:szCs w:val="24"/>
          <w:lang w:val="de-DE"/>
        </w:rPr>
        <w:t xml:space="preserve">? </w:t>
      </w:r>
      <w:r w:rsidRPr="00C70522">
        <w:rPr>
          <w:rFonts w:ascii="Arial" w:hAnsi="Arial" w:cs="Arial"/>
          <w:szCs w:val="24"/>
          <w:lang w:val="de-DE"/>
        </w:rPr>
        <w:t>Eine Idee ist schnell geboren, oft trägt man sie schon sehr lang mit sich herum. Doch jetzt ist es so weit</w:t>
      </w:r>
      <w:r w:rsidR="00540032">
        <w:rPr>
          <w:rFonts w:ascii="Arial" w:hAnsi="Arial" w:cs="Arial"/>
          <w:szCs w:val="24"/>
          <w:lang w:val="de-DE"/>
        </w:rPr>
        <w:t>!</w:t>
      </w:r>
      <w:r w:rsidRPr="00C70522">
        <w:rPr>
          <w:rFonts w:ascii="Arial" w:hAnsi="Arial" w:cs="Arial"/>
          <w:szCs w:val="24"/>
          <w:lang w:val="de-DE"/>
        </w:rPr>
        <w:t xml:space="preserve"> Jetzt fang ich an</w:t>
      </w:r>
      <w:r w:rsidR="00540032">
        <w:rPr>
          <w:rFonts w:ascii="Arial" w:hAnsi="Arial" w:cs="Arial"/>
          <w:szCs w:val="24"/>
          <w:lang w:val="de-DE"/>
        </w:rPr>
        <w:t>!</w:t>
      </w:r>
      <w:r w:rsidR="00130035" w:rsidRPr="00130035">
        <w:rPr>
          <w:rFonts w:ascii="Arial" w:hAnsi="Arial" w:cs="Arial"/>
          <w:szCs w:val="24"/>
          <w:lang w:val="de-DE"/>
        </w:rPr>
        <w:t xml:space="preserve"> </w:t>
      </w:r>
    </w:p>
    <w:p w:rsidR="00130035" w:rsidRDefault="00130035" w:rsidP="00C70522">
      <w:pPr>
        <w:spacing w:line="360" w:lineRule="auto"/>
        <w:ind w:left="142"/>
        <w:rPr>
          <w:rFonts w:ascii="Arial" w:hAnsi="Arial" w:cs="Arial"/>
          <w:szCs w:val="24"/>
          <w:lang w:val="de-DE"/>
        </w:rPr>
      </w:pPr>
    </w:p>
    <w:p w:rsidR="00C70522" w:rsidRPr="00C70522" w:rsidRDefault="00C70522" w:rsidP="00C70522">
      <w:pPr>
        <w:spacing w:line="360" w:lineRule="auto"/>
        <w:ind w:left="142"/>
        <w:rPr>
          <w:rFonts w:ascii="Arial" w:hAnsi="Arial" w:cs="Arial"/>
          <w:szCs w:val="24"/>
          <w:lang w:val="de-DE"/>
        </w:rPr>
      </w:pPr>
      <w:r w:rsidRPr="00C70522">
        <w:rPr>
          <w:rFonts w:ascii="Arial" w:hAnsi="Arial" w:cs="Arial"/>
          <w:szCs w:val="24"/>
          <w:lang w:val="de-DE"/>
        </w:rPr>
        <w:t>Mit der Entscheidung zum Schreiben hat man sich eines der wunderlichsten Geschenke eingehandelt: viel Arbeit wartet auf einen, Ausprobieren, Verwerfen, Erstellen einer neuen Fassung einer Seite oder eines Kapitels – doch anstatt müde zu werden bekommt man frische Energie zurück. Eine einzigartige Erfahrung</w:t>
      </w:r>
      <w:r w:rsidR="00130035">
        <w:rPr>
          <w:rFonts w:ascii="Arial" w:hAnsi="Arial" w:cs="Arial"/>
          <w:szCs w:val="24"/>
          <w:lang w:val="de-DE"/>
        </w:rPr>
        <w:t>.</w:t>
      </w:r>
    </w:p>
    <w:p w:rsidR="00C70522" w:rsidRPr="00C70522" w:rsidRDefault="00C70522" w:rsidP="00C70522">
      <w:pPr>
        <w:spacing w:line="360" w:lineRule="auto"/>
        <w:ind w:left="142"/>
        <w:rPr>
          <w:rFonts w:ascii="Arial" w:hAnsi="Arial" w:cs="Arial"/>
          <w:szCs w:val="24"/>
          <w:lang w:val="de-DE"/>
        </w:rPr>
      </w:pPr>
      <w:r w:rsidRPr="00C70522">
        <w:rPr>
          <w:rFonts w:ascii="Arial" w:hAnsi="Arial" w:cs="Arial"/>
          <w:szCs w:val="24"/>
          <w:lang w:val="de-DE"/>
        </w:rPr>
        <w:t>Das Schreiben ist eine einsame Tätigkeit. An diesem Punkt setzt unser Wochenend-Seminar an. Es ist eine gute Abwechslung, frei von eigenen Fragen einmal „sportlich“ auf das Schreiben zu schauen. Kurze Schreibaufgaben als Lockerungsübungen, kleine Schreibrituale zum Wecken der Kreativität.</w:t>
      </w:r>
    </w:p>
    <w:p w:rsidR="00C70522" w:rsidRPr="00C70522" w:rsidRDefault="00C70522" w:rsidP="00C70522">
      <w:pPr>
        <w:spacing w:line="360" w:lineRule="auto"/>
        <w:ind w:left="142"/>
        <w:rPr>
          <w:rFonts w:ascii="Arial" w:hAnsi="Arial" w:cs="Arial"/>
          <w:szCs w:val="24"/>
          <w:lang w:val="de-DE"/>
        </w:rPr>
      </w:pPr>
    </w:p>
    <w:p w:rsidR="009D2735" w:rsidRDefault="009D2735" w:rsidP="00C70522">
      <w:pPr>
        <w:spacing w:line="360" w:lineRule="auto"/>
        <w:ind w:left="142"/>
        <w:rPr>
          <w:rFonts w:ascii="Arial" w:hAnsi="Arial" w:cs="Arial"/>
          <w:szCs w:val="24"/>
          <w:lang w:val="de-DE"/>
        </w:rPr>
      </w:pPr>
    </w:p>
    <w:p w:rsidR="00C70522" w:rsidRPr="00C70522" w:rsidRDefault="00C70522" w:rsidP="00C70522">
      <w:pPr>
        <w:spacing w:line="360" w:lineRule="auto"/>
        <w:ind w:left="142"/>
        <w:rPr>
          <w:rFonts w:ascii="Arial" w:hAnsi="Arial" w:cs="Arial"/>
          <w:szCs w:val="24"/>
          <w:lang w:val="de-DE"/>
        </w:rPr>
      </w:pPr>
      <w:r w:rsidRPr="00C70522">
        <w:rPr>
          <w:rFonts w:ascii="Arial" w:hAnsi="Arial" w:cs="Arial"/>
          <w:szCs w:val="24"/>
          <w:lang w:val="de-DE"/>
        </w:rPr>
        <w:t>Dem eigenen Text wird frischer Sauerstoff zugeführt. Das Lesen und Besprechen von Textauszügen der Teilnehmer ermöglicht einem selbst einen neuen Blick auf das, was sich beim Schreiben leicht zu einem Knäuel verheddert. Irgendwo auf der Strecke zwischen Plan – Ausführung – Text ging die Leichtigkeit verloren. Warum? Wo?</w:t>
      </w:r>
    </w:p>
    <w:p w:rsidR="00C70522" w:rsidRPr="00C70522" w:rsidRDefault="00C70522" w:rsidP="00C70522">
      <w:pPr>
        <w:spacing w:line="360" w:lineRule="auto"/>
        <w:ind w:left="142"/>
        <w:rPr>
          <w:rFonts w:ascii="Arial" w:hAnsi="Arial" w:cs="Arial"/>
          <w:szCs w:val="24"/>
          <w:lang w:val="de-DE"/>
        </w:rPr>
      </w:pPr>
    </w:p>
    <w:p w:rsidR="00C70522" w:rsidRPr="00C70522" w:rsidRDefault="00C70522" w:rsidP="00C70522">
      <w:pPr>
        <w:spacing w:line="360" w:lineRule="auto"/>
        <w:ind w:left="142"/>
        <w:rPr>
          <w:rFonts w:ascii="Arial" w:hAnsi="Arial" w:cs="Arial"/>
          <w:szCs w:val="24"/>
          <w:lang w:val="de-DE"/>
        </w:rPr>
      </w:pPr>
      <w:r w:rsidRPr="00C70522">
        <w:rPr>
          <w:rFonts w:ascii="Arial" w:hAnsi="Arial" w:cs="Arial"/>
          <w:szCs w:val="24"/>
          <w:lang w:val="de-DE"/>
        </w:rPr>
        <w:t>Das dritte Element des Seminars sind kleine Informationsblöcke zu handwerklichen Fragen. Wie gestalte ich meine Figuren unverwechselbar, wie wird aus einem blassen Wortwechsel ein echter Dialog, welche Erzählperspektive ist wann hilfreich, wie baue ich über viele Seiten hinweg Spannung auf usw.</w:t>
      </w:r>
    </w:p>
    <w:p w:rsidR="00C70522" w:rsidRPr="00C70522" w:rsidRDefault="00C70522" w:rsidP="00C70522">
      <w:pPr>
        <w:spacing w:line="360" w:lineRule="auto"/>
        <w:ind w:left="142"/>
        <w:rPr>
          <w:rFonts w:ascii="Arial" w:hAnsi="Arial" w:cs="Arial"/>
          <w:szCs w:val="24"/>
          <w:lang w:val="de-DE"/>
        </w:rPr>
      </w:pPr>
    </w:p>
    <w:p w:rsidR="00C70522" w:rsidRPr="007D286F" w:rsidRDefault="00C70522" w:rsidP="00C70522">
      <w:pPr>
        <w:spacing w:line="360" w:lineRule="auto"/>
        <w:ind w:left="142"/>
        <w:rPr>
          <w:rFonts w:ascii="Arial" w:hAnsi="Arial" w:cs="Arial"/>
          <w:lang w:val="de-DE"/>
        </w:rPr>
      </w:pPr>
      <w:r w:rsidRPr="007D286F">
        <w:rPr>
          <w:rFonts w:ascii="Arial" w:hAnsi="Arial" w:cs="Arial"/>
          <w:lang w:val="de-DE"/>
        </w:rPr>
        <w:t>Das Seminar bietet eine intensive Auseinandersetzung über das Schreiben und über Ihr Schreiben. Sabine Stein blickt als Autorin anders auf die Texte als der Lektor Werner Irro. Sie kennt die Qual, erzählerische Entscheidungen treffen zu müssen und dabei die Konsequenzen im Blick zu behalten, er fragt danach, wohin ein Text als Buch gehört und ob ihm der Schritt gelingt von gut gemeint zu wirklich gut. Dabei entsteht etwas Gemeinsames: eine neue Lust aufs Schreiben.</w:t>
      </w:r>
    </w:p>
    <w:p w:rsidR="00083BC1" w:rsidRPr="007D286F" w:rsidRDefault="00083BC1">
      <w:pPr>
        <w:rPr>
          <w:rFonts w:ascii="Arial" w:eastAsia="Arial" w:hAnsi="Arial" w:cs="Arial"/>
          <w:lang w:val="de-DE"/>
        </w:rPr>
      </w:pPr>
    </w:p>
    <w:p w:rsidR="00083BC1" w:rsidRPr="007D286F" w:rsidRDefault="00083BC1">
      <w:pPr>
        <w:rPr>
          <w:rFonts w:ascii="Arial" w:eastAsia="Arial" w:hAnsi="Arial" w:cs="Arial"/>
          <w:lang w:val="de-DE"/>
        </w:rPr>
      </w:pPr>
    </w:p>
    <w:p w:rsidR="00083BC1" w:rsidRPr="00EC7194" w:rsidRDefault="00574F20">
      <w:pPr>
        <w:rPr>
          <w:rFonts w:ascii="Arial" w:eastAsia="Arial" w:hAnsi="Arial" w:cs="Arial"/>
          <w:sz w:val="24"/>
          <w:szCs w:val="24"/>
          <w:lang w:val="de-DE"/>
        </w:rPr>
      </w:pPr>
      <w:r>
        <w:pict>
          <v:shape id="_x0000_s1029" type="#_x0000_t202" style="position:absolute;margin-left:345.5pt;margin-top:9.75pt;width:185.3pt;height:160.65pt;z-index:-251658752;mso-position-horizontal-relative:page" filled="f" strokecolor="gray" strokeweight=".48pt">
            <v:textbox style="mso-next-textbox:#_x0000_s1029" inset="0,0,0,0">
              <w:txbxContent>
                <w:p w:rsidR="005C6460" w:rsidRDefault="005C6460" w:rsidP="005C6460">
                  <w:pPr>
                    <w:pStyle w:val="Textkrper"/>
                    <w:spacing w:before="0"/>
                    <w:ind w:left="142" w:right="187"/>
                    <w:rPr>
                      <w:b/>
                      <w:u w:val="thick" w:color="000000"/>
                      <w:lang w:val="de-DE"/>
                    </w:rPr>
                  </w:pPr>
                </w:p>
                <w:p w:rsidR="005C6460" w:rsidRDefault="00805CF3" w:rsidP="005C6460">
                  <w:pPr>
                    <w:pStyle w:val="Textkrper"/>
                    <w:spacing w:before="0"/>
                    <w:ind w:left="142" w:right="187"/>
                    <w:rPr>
                      <w:b/>
                      <w:spacing w:val="38"/>
                      <w:w w:val="102"/>
                      <w:lang w:val="de-DE"/>
                    </w:rPr>
                  </w:pPr>
                  <w:r w:rsidRPr="005C6460">
                    <w:rPr>
                      <w:b/>
                      <w:u w:val="thick" w:color="000000"/>
                      <w:lang w:val="de-DE"/>
                    </w:rPr>
                    <w:t>Übernachtungsmöglichkeiten</w:t>
                  </w:r>
                  <w:r w:rsidRPr="005C6460">
                    <w:rPr>
                      <w:b/>
                      <w:spacing w:val="38"/>
                      <w:w w:val="102"/>
                      <w:lang w:val="de-DE"/>
                    </w:rPr>
                    <w:t xml:space="preserve"> </w:t>
                  </w:r>
                </w:p>
                <w:p w:rsidR="005C6460" w:rsidRPr="0065687B" w:rsidRDefault="005C6460" w:rsidP="005C6460">
                  <w:pPr>
                    <w:pStyle w:val="Textkrper"/>
                    <w:spacing w:before="0"/>
                    <w:ind w:left="142" w:right="187"/>
                    <w:rPr>
                      <w:lang w:val="de-DE"/>
                    </w:rPr>
                  </w:pPr>
                </w:p>
                <w:p w:rsidR="005C6460" w:rsidRPr="0065687B" w:rsidRDefault="00EA0C36" w:rsidP="005C6460">
                  <w:pPr>
                    <w:pStyle w:val="Textkrper"/>
                    <w:spacing w:before="0"/>
                    <w:ind w:left="142" w:right="187"/>
                    <w:rPr>
                      <w:w w:val="102"/>
                      <w:lang w:val="de-DE"/>
                    </w:rPr>
                  </w:pPr>
                  <w:hyperlink r:id="rId12" w:history="1">
                    <w:r w:rsidR="005C6460" w:rsidRPr="0065687B">
                      <w:rPr>
                        <w:rStyle w:val="Hyperlink"/>
                        <w:color w:val="auto"/>
                        <w:lang w:val="de-DE"/>
                      </w:rPr>
                      <w:t>www.hotel-rueckert.de</w:t>
                    </w:r>
                  </w:hyperlink>
                  <w:r w:rsidR="00805CF3" w:rsidRPr="0065687B">
                    <w:rPr>
                      <w:w w:val="102"/>
                      <w:lang w:val="de-DE"/>
                    </w:rPr>
                    <w:t xml:space="preserve"> </w:t>
                  </w:r>
                </w:p>
                <w:p w:rsidR="005C6460" w:rsidRPr="0065687B" w:rsidRDefault="005C6460" w:rsidP="005C6460">
                  <w:pPr>
                    <w:pStyle w:val="Textkrper"/>
                    <w:spacing w:before="0"/>
                    <w:ind w:left="142" w:right="187"/>
                    <w:rPr>
                      <w:w w:val="102"/>
                      <w:lang w:val="de-DE"/>
                    </w:rPr>
                  </w:pPr>
                </w:p>
                <w:p w:rsidR="005C6460" w:rsidRDefault="00EA0C36" w:rsidP="005C6460">
                  <w:pPr>
                    <w:pStyle w:val="Textkrper"/>
                    <w:spacing w:before="0"/>
                    <w:ind w:left="142" w:right="187"/>
                    <w:rPr>
                      <w:u w:val="single" w:color="32814A"/>
                      <w:lang w:val="de-DE"/>
                    </w:rPr>
                  </w:pPr>
                  <w:hyperlink r:id="rId13" w:history="1">
                    <w:r w:rsidR="005C6460" w:rsidRPr="005C6460">
                      <w:rPr>
                        <w:rStyle w:val="Hyperlink"/>
                        <w:color w:val="auto"/>
                        <w:u w:color="32814A"/>
                        <w:lang w:val="de-DE"/>
                      </w:rPr>
                      <w:t>www.landgasthaus-zur-quelle.de</w:t>
                    </w:r>
                  </w:hyperlink>
                </w:p>
                <w:p w:rsidR="005C6460" w:rsidRDefault="005C6460" w:rsidP="005C6460">
                  <w:pPr>
                    <w:pStyle w:val="Textkrper"/>
                    <w:spacing w:before="0"/>
                    <w:ind w:left="142" w:right="187"/>
                    <w:rPr>
                      <w:u w:val="single" w:color="32814A"/>
                      <w:lang w:val="de-DE"/>
                    </w:rPr>
                  </w:pPr>
                </w:p>
                <w:p w:rsidR="005C6460" w:rsidRDefault="005C6460" w:rsidP="005C6460">
                  <w:pPr>
                    <w:pStyle w:val="Textkrper"/>
                    <w:spacing w:before="0"/>
                    <w:ind w:left="142" w:right="187"/>
                    <w:rPr>
                      <w:u w:val="single" w:color="32814A"/>
                      <w:lang w:val="de-DE"/>
                    </w:rPr>
                  </w:pPr>
                  <w:r>
                    <w:rPr>
                      <w:u w:val="single" w:color="32814A"/>
                      <w:lang w:val="de-DE"/>
                    </w:rPr>
                    <w:t>oder Hotels in Hachenburg oder Bad Marienberg – sprechen Sie mich an</w:t>
                  </w:r>
                </w:p>
                <w:p w:rsidR="005C6460" w:rsidRPr="005C6460" w:rsidRDefault="005C6460" w:rsidP="005C6460">
                  <w:pPr>
                    <w:pStyle w:val="Textkrper"/>
                    <w:spacing w:before="0"/>
                    <w:ind w:left="142" w:right="187"/>
                    <w:rPr>
                      <w:u w:val="single" w:color="32814A"/>
                      <w:lang w:val="de-DE"/>
                    </w:rPr>
                  </w:pPr>
                </w:p>
                <w:p w:rsidR="00083BC1" w:rsidRPr="005C6460" w:rsidRDefault="00805CF3" w:rsidP="005C6460">
                  <w:pPr>
                    <w:pStyle w:val="Textkrper"/>
                    <w:spacing w:before="0"/>
                    <w:ind w:left="142" w:right="187"/>
                    <w:rPr>
                      <w:lang w:val="de-DE"/>
                    </w:rPr>
                  </w:pPr>
                  <w:r w:rsidRPr="005C6460">
                    <w:rPr>
                      <w:lang w:val="de-DE"/>
                    </w:rPr>
                    <w:t>Stichwort</w:t>
                  </w:r>
                  <w:r w:rsidRPr="005C6460">
                    <w:rPr>
                      <w:spacing w:val="44"/>
                      <w:lang w:val="de-DE"/>
                    </w:rPr>
                    <w:t xml:space="preserve"> </w:t>
                  </w:r>
                  <w:proofErr w:type="spellStart"/>
                  <w:r w:rsidRPr="005C6460">
                    <w:rPr>
                      <w:lang w:val="de-DE"/>
                    </w:rPr>
                    <w:t>KulturGut</w:t>
                  </w:r>
                  <w:proofErr w:type="spellEnd"/>
                  <w:r w:rsidRPr="005C6460">
                    <w:rPr>
                      <w:spacing w:val="45"/>
                      <w:lang w:val="de-DE"/>
                    </w:rPr>
                    <w:t xml:space="preserve"> </w:t>
                  </w:r>
                  <w:proofErr w:type="spellStart"/>
                  <w:r w:rsidRPr="005C6460">
                    <w:rPr>
                      <w:lang w:val="de-DE"/>
                    </w:rPr>
                    <w:t>Hirtscheid</w:t>
                  </w:r>
                  <w:proofErr w:type="spellEnd"/>
                </w:p>
              </w:txbxContent>
            </v:textbox>
            <w10:wrap anchorx="page"/>
          </v:shape>
        </w:pict>
      </w:r>
    </w:p>
    <w:p w:rsidR="00083BC1" w:rsidRPr="00EC7194" w:rsidRDefault="00083BC1" w:rsidP="00AD1CBE">
      <w:pPr>
        <w:spacing w:before="107"/>
        <w:ind w:left="118"/>
        <w:rPr>
          <w:lang w:val="de-DE"/>
        </w:rPr>
      </w:pPr>
    </w:p>
    <w:p w:rsidR="00083BC1" w:rsidRPr="00EC7194" w:rsidRDefault="00083BC1">
      <w:pPr>
        <w:rPr>
          <w:rFonts w:ascii="Arial" w:eastAsia="Arial" w:hAnsi="Arial" w:cs="Arial"/>
          <w:sz w:val="6"/>
          <w:szCs w:val="6"/>
          <w:lang w:val="de-DE"/>
        </w:rPr>
      </w:pPr>
    </w:p>
    <w:p w:rsidR="00083BC1" w:rsidRPr="007D286F" w:rsidRDefault="00083BC1">
      <w:pPr>
        <w:spacing w:line="20" w:lineRule="atLeast"/>
        <w:ind w:left="5750"/>
        <w:rPr>
          <w:rFonts w:ascii="Arial" w:eastAsia="Arial" w:hAnsi="Arial" w:cs="Arial"/>
          <w:sz w:val="2"/>
          <w:szCs w:val="2"/>
          <w:lang w:val="de-DE"/>
        </w:rPr>
      </w:pPr>
    </w:p>
    <w:sectPr w:rsidR="00083BC1" w:rsidRPr="007D286F">
      <w:headerReference w:type="default" r:id="rId14"/>
      <w:footerReference w:type="default" r:id="rId15"/>
      <w:type w:val="continuous"/>
      <w:pgSz w:w="11910" w:h="16840"/>
      <w:pgMar w:top="1320" w:right="11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20" w:rsidRDefault="00574F20" w:rsidP="00AD1CBE">
      <w:r>
        <w:separator/>
      </w:r>
    </w:p>
  </w:endnote>
  <w:endnote w:type="continuationSeparator" w:id="0">
    <w:p w:rsidR="00574F20" w:rsidRDefault="00574F20" w:rsidP="00AD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97695"/>
      <w:docPartObj>
        <w:docPartGallery w:val="Page Numbers (Bottom of Page)"/>
        <w:docPartUnique/>
      </w:docPartObj>
    </w:sdtPr>
    <w:sdtEndPr/>
    <w:sdtContent>
      <w:p w:rsidR="00AD1CBE" w:rsidRDefault="00AD1CBE">
        <w:pPr>
          <w:pStyle w:val="Fuzeile"/>
          <w:jc w:val="center"/>
        </w:pPr>
        <w:r>
          <w:fldChar w:fldCharType="begin"/>
        </w:r>
        <w:r>
          <w:instrText>PAGE   \* MERGEFORMAT</w:instrText>
        </w:r>
        <w:r>
          <w:fldChar w:fldCharType="separate"/>
        </w:r>
        <w:r w:rsidR="002F2F99" w:rsidRPr="002F2F99">
          <w:rPr>
            <w:noProof/>
            <w:lang w:val="de-DE"/>
          </w:rPr>
          <w:t>1</w:t>
        </w:r>
        <w:r>
          <w:fldChar w:fldCharType="end"/>
        </w:r>
      </w:p>
    </w:sdtContent>
  </w:sdt>
  <w:p w:rsidR="00AD1CBE" w:rsidRDefault="00AD1C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20" w:rsidRDefault="00574F20" w:rsidP="00AD1CBE">
      <w:r>
        <w:separator/>
      </w:r>
    </w:p>
  </w:footnote>
  <w:footnote w:type="continuationSeparator" w:id="0">
    <w:p w:rsidR="00574F20" w:rsidRDefault="00574F20" w:rsidP="00AD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35" w:rsidRDefault="009D2735">
    <w:pPr>
      <w:pStyle w:val="Kopfzeile"/>
    </w:pPr>
    <w:r>
      <w:tab/>
    </w:r>
    <w:r>
      <w:tab/>
      <w:t xml:space="preserve">     </w:t>
    </w:r>
    <w:r>
      <w:rPr>
        <w:rFonts w:eastAsia="Times New Roman"/>
        <w:noProof/>
        <w:lang w:val="de-DE" w:eastAsia="de-DE"/>
      </w:rPr>
      <w:drawing>
        <wp:inline distT="0" distB="0" distL="0" distR="0" wp14:anchorId="049BBADF" wp14:editId="655CBBCD">
          <wp:extent cx="971265" cy="1242307"/>
          <wp:effectExtent l="0" t="0" r="0" b="0"/>
          <wp:docPr id="1" name="Grafik 1" descr="cid:6243B48D-C34D-476D-A679-34F8D55FABE0@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0D041A-E7A5-4AB9-AC24-728D387685EE" descr="cid:6243B48D-C34D-476D-A679-34F8D55FABE0@fritz.bo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9117" cy="1252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83BC1"/>
    <w:rsid w:val="00083BC1"/>
    <w:rsid w:val="00130035"/>
    <w:rsid w:val="002F2F99"/>
    <w:rsid w:val="00312093"/>
    <w:rsid w:val="00540032"/>
    <w:rsid w:val="00574F20"/>
    <w:rsid w:val="00582A06"/>
    <w:rsid w:val="005C6460"/>
    <w:rsid w:val="005D03C7"/>
    <w:rsid w:val="0065687B"/>
    <w:rsid w:val="006F0D48"/>
    <w:rsid w:val="00787D62"/>
    <w:rsid w:val="007D286F"/>
    <w:rsid w:val="00805CF3"/>
    <w:rsid w:val="009D2735"/>
    <w:rsid w:val="00AD1CBE"/>
    <w:rsid w:val="00AF59AA"/>
    <w:rsid w:val="00C33AF6"/>
    <w:rsid w:val="00C70522"/>
    <w:rsid w:val="00C83FD5"/>
    <w:rsid w:val="00EA0C36"/>
    <w:rsid w:val="00EC7194"/>
    <w:rsid w:val="00FF6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
      <w:ind w:left="118"/>
    </w:pPr>
    <w:rPr>
      <w:rFonts w:ascii="Arial" w:eastAsia="Arial" w:hAnsi="Arial"/>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EC7194"/>
    <w:rPr>
      <w:color w:val="0000FF" w:themeColor="hyperlink"/>
      <w:u w:val="single"/>
    </w:rPr>
  </w:style>
  <w:style w:type="character" w:styleId="Hervorhebung">
    <w:name w:val="Emphasis"/>
    <w:basedOn w:val="Absatz-Standardschriftart"/>
    <w:uiPriority w:val="20"/>
    <w:qFormat/>
    <w:rsid w:val="00EC7194"/>
    <w:rPr>
      <w:i/>
      <w:iCs/>
    </w:rPr>
  </w:style>
  <w:style w:type="paragraph" w:styleId="Sprechblasentext">
    <w:name w:val="Balloon Text"/>
    <w:basedOn w:val="Standard"/>
    <w:link w:val="SprechblasentextZchn"/>
    <w:uiPriority w:val="99"/>
    <w:semiHidden/>
    <w:unhideWhenUsed/>
    <w:rsid w:val="003120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093"/>
    <w:rPr>
      <w:rFonts w:ascii="Tahoma" w:hAnsi="Tahoma" w:cs="Tahoma"/>
      <w:sz w:val="16"/>
      <w:szCs w:val="16"/>
    </w:rPr>
  </w:style>
  <w:style w:type="paragraph" w:styleId="Zitat">
    <w:name w:val="Quote"/>
    <w:basedOn w:val="Standard"/>
    <w:next w:val="Standard"/>
    <w:link w:val="ZitatZchn"/>
    <w:uiPriority w:val="29"/>
    <w:qFormat/>
    <w:rsid w:val="00312093"/>
    <w:pPr>
      <w:widowControl/>
      <w:spacing w:after="200" w:line="276" w:lineRule="auto"/>
    </w:pPr>
    <w:rPr>
      <w:rFonts w:eastAsiaTheme="minorEastAsia"/>
      <w:i/>
      <w:iCs/>
      <w:color w:val="000000" w:themeColor="text1"/>
      <w:lang w:val="de-DE" w:eastAsia="de-DE"/>
    </w:rPr>
  </w:style>
  <w:style w:type="character" w:customStyle="1" w:styleId="ZitatZchn">
    <w:name w:val="Zitat Zchn"/>
    <w:basedOn w:val="Absatz-Standardschriftart"/>
    <w:link w:val="Zitat"/>
    <w:uiPriority w:val="29"/>
    <w:rsid w:val="00312093"/>
    <w:rPr>
      <w:rFonts w:eastAsiaTheme="minorEastAsia"/>
      <w:i/>
      <w:iCs/>
      <w:color w:val="000000" w:themeColor="text1"/>
      <w:lang w:val="de-DE" w:eastAsia="de-DE"/>
    </w:rPr>
  </w:style>
  <w:style w:type="table" w:styleId="Tabellenraster">
    <w:name w:val="Table Grid"/>
    <w:basedOn w:val="NormaleTabelle"/>
    <w:uiPriority w:val="59"/>
    <w:rsid w:val="00312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CBE"/>
    <w:pPr>
      <w:tabs>
        <w:tab w:val="center" w:pos="4536"/>
        <w:tab w:val="right" w:pos="9072"/>
      </w:tabs>
    </w:pPr>
  </w:style>
  <w:style w:type="character" w:customStyle="1" w:styleId="KopfzeileZchn">
    <w:name w:val="Kopfzeile Zchn"/>
    <w:basedOn w:val="Absatz-Standardschriftart"/>
    <w:link w:val="Kopfzeile"/>
    <w:uiPriority w:val="99"/>
    <w:rsid w:val="00AD1CBE"/>
  </w:style>
  <w:style w:type="paragraph" w:styleId="Fuzeile">
    <w:name w:val="footer"/>
    <w:basedOn w:val="Standard"/>
    <w:link w:val="FuzeileZchn"/>
    <w:uiPriority w:val="99"/>
    <w:unhideWhenUsed/>
    <w:rsid w:val="00AD1CBE"/>
    <w:pPr>
      <w:tabs>
        <w:tab w:val="center" w:pos="4536"/>
        <w:tab w:val="right" w:pos="9072"/>
      </w:tabs>
    </w:pPr>
  </w:style>
  <w:style w:type="character" w:customStyle="1" w:styleId="FuzeileZchn">
    <w:name w:val="Fußzeile Zchn"/>
    <w:basedOn w:val="Absatz-Standardschriftart"/>
    <w:link w:val="Fuzeile"/>
    <w:uiPriority w:val="99"/>
    <w:rsid w:val="00AD1CBE"/>
  </w:style>
  <w:style w:type="paragraph" w:styleId="KeinLeerraum">
    <w:name w:val="No Spacing"/>
    <w:uiPriority w:val="1"/>
    <w:qFormat/>
    <w:rsid w:val="007D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dgasthaus-zur-quelle.de" TargetMode="External"/><Relationship Id="rId3" Type="http://schemas.openxmlformats.org/officeDocument/2006/relationships/settings" Target="settings.xml"/><Relationship Id="rId7" Type="http://schemas.openxmlformats.org/officeDocument/2006/relationships/hyperlink" Target="http://www.wortinstitut.de" TargetMode="External"/><Relationship Id="rId12" Type="http://schemas.openxmlformats.org/officeDocument/2006/relationships/hyperlink" Target="http://www.hotel-rueckert.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eatrix.binder@web.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atrix.binder@web.de" TargetMode="External"/><Relationship Id="rId4" Type="http://schemas.openxmlformats.org/officeDocument/2006/relationships/webSettings" Target="webSettings.xml"/><Relationship Id="rId9" Type="http://schemas.openxmlformats.org/officeDocument/2006/relationships/image" Target="cid:23A54EDA-4F13-4F53-B9A3-0DD3B124101E@Speedport_W_724V_01011603_05_03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6243B48D-C34D-476D-A679-34F8D55FABE0@fritz.box"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Microsoft Word - Seminar_Text und Referenz_KS2.docx</vt:lpstr>
    </vt:vector>
  </TitlesOfParts>
  <Company>Helaba</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Seminar_Text und Referenz_KS2.docx</dc:title>
  <dc:creator>Karin Schmidt</dc:creator>
  <cp:lastModifiedBy>Daniel Pirker</cp:lastModifiedBy>
  <cp:revision>16</cp:revision>
  <cp:lastPrinted>2017-10-18T08:19:00Z</cp:lastPrinted>
  <dcterms:created xsi:type="dcterms:W3CDTF">2017-10-04T15:05:00Z</dcterms:created>
  <dcterms:modified xsi:type="dcterms:W3CDTF">2017-11-12T13:44:00Z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2017-10-04T00:00:00Z</vt:filetime>
  </property>
</Properties>
</file>